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02" w:rsidRPr="00FC190A" w:rsidRDefault="00326B02" w:rsidP="00FC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0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26B02" w:rsidRPr="00FC190A" w:rsidRDefault="00326B02" w:rsidP="00FC1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90A">
        <w:rPr>
          <w:rFonts w:ascii="Times New Roman" w:hAnsi="Times New Roman" w:cs="Times New Roman"/>
          <w:b/>
          <w:sz w:val="24"/>
          <w:szCs w:val="24"/>
        </w:rPr>
        <w:t>О порядке и основании перевода, отчисления и восстановления обучающихся,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1.1. Настоящее Положение определяет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авто школой и обучающимися.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1.2. Настоящее Положение разработано в целях обеспечения и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1.3. Настоящие Правила разработаны в соответствии с Федеральным Законом от 29.12.2012 № 273-ФЗ «Об образовании в Российской Федерации», иными федеральными законами и подзаконными актами.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>2. Порядок и основания перевода</w:t>
      </w:r>
    </w:p>
    <w:p w:rsidR="00326B02" w:rsidRPr="00FC190A" w:rsidRDefault="00FC190A" w:rsidP="00326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Обучающиеся НУДПО «Лидер»</w:t>
      </w:r>
      <w:r w:rsidR="00326B02" w:rsidRPr="00FC190A">
        <w:rPr>
          <w:rFonts w:ascii="Times New Roman" w:hAnsi="Times New Roman" w:cs="Times New Roman"/>
          <w:sz w:val="24"/>
          <w:szCs w:val="24"/>
        </w:rPr>
        <w:t xml:space="preserve"> не могут быть переведены в другие образовательные учреждения.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3. Порядок и основания отчисления и восстановления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3.1.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школы:</w:t>
      </w:r>
      <w:proofErr w:type="gramEnd"/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·         в связи с завершением обучения;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·         досрочно по основаниям, установленным п.3.2 настоящего Положения.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3.2. Образовательные отношения могут быть прекращены досрочно в следующих случаях: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1) по инициативе обучающегося, в том числе в случае  продолжения освоения образовательной программы в другой организации, осуществляющей образовательную деятельность;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>,  отчисления как меры дисциплинарного взыскания, в случае срыва занятия по причине алкогольного или наркотического опьянения.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3) по обстоятельствам, не зависящим от воли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и школы, в том числе в случае ликвидации школы.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lastRenderedPageBreak/>
        <w:t xml:space="preserve"> 3.3. Досрочное прекращение образовательных отношений по инициативе обучающегося 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3.4. Основанием для прекращения образовательных отношений является приказ директора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Если с обучающимся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его отчисления из школы.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3.5. При досрочном прекращении образовательных отношений школа в трехдневный срок после издания приказа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273-ФЗ «Об образовании в Российской Федерации»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>4. Восстановление в школе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4.1. Восстановление обучающегося в школе, если он досрочно прекратил образовательные отношения по своей инициативе, проводится в соответствии с Правилами приема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4.2. Порядок и условия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5. Порядок оформления возникновения, приостановления и прекращения отношений между школой,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>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5.1. Основанием возникновения образовательных отношений является приказ директора школы о приеме лица на обучение в школу или восстановление навыков вождения.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5.2. В случае приема на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за счет средств физических и (или) юридических лиц изданию приказа о приеме лица на обучение в школу предшествует заключение договора об образовании.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5.3. Права и обязанности обучающегося, предусмотренные законодательством и локальными нормативными актами школы возникают у лица, принятого на обучение, с даты, указанной в приказе директора о приеме лица на обучение или в договоре об образовании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5.4. Договор об образовании заключается в простой письменной форме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>: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1) школой и лицом, зачисляемым на обучение.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2) школой, лицом, зачисляемым на обучение, и физическим или юридическим лицом, обязующимся оплатить обучение лица, зачисляемого на обучение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5.5. В договоре об образовании должны быть указаны основные характеристики образования.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lastRenderedPageBreak/>
        <w:t xml:space="preserve"> 5.6.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5.7.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5.8.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5.9.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5.9.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Наряду с установленными ст.61 Федерального закона № 273-ФЗ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быть расторгнут в одностороннем порядке школой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proofErr w:type="gramEnd"/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5.10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5.11. Правила оказания платных образовательных услуг утверждаются Правительством Российской Федерации.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lastRenderedPageBreak/>
        <w:t xml:space="preserve"> 5.12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5.13.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</w:t>
      </w:r>
      <w:proofErr w:type="gramEnd"/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5.14.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Образовательные отношения могут быть изменены как по инициативе обучающегося по его заявлению в письменной форме, так и по инициативе школы</w:t>
      </w:r>
      <w:proofErr w:type="gramEnd"/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5.15. Основанием для изменения образовательных отношений является приказ директора. Если с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 заключен договор об образовании, приказ издается на основании внесения соответствующих изменений в такой договор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5.16. Права и обязанности обучающегося, предусмотренные законодательством об образовании и локальными нормативными актами школы изменяются 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FC190A">
        <w:rPr>
          <w:rFonts w:ascii="Times New Roman" w:hAnsi="Times New Roman" w:cs="Times New Roman"/>
          <w:sz w:val="24"/>
          <w:szCs w:val="24"/>
        </w:rPr>
        <w:t xml:space="preserve"> приказа или с иной указанной в нем даты.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326B02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</w:p>
    <w:p w:rsidR="00803F2D" w:rsidRPr="00FC190A" w:rsidRDefault="00326B02" w:rsidP="00326B02">
      <w:pPr>
        <w:rPr>
          <w:rFonts w:ascii="Times New Roman" w:hAnsi="Times New Roman" w:cs="Times New Roman"/>
          <w:sz w:val="24"/>
          <w:szCs w:val="24"/>
        </w:rPr>
      </w:pPr>
      <w:r w:rsidRPr="00FC190A">
        <w:rPr>
          <w:rFonts w:ascii="Times New Roman" w:hAnsi="Times New Roman" w:cs="Times New Roman"/>
          <w:sz w:val="24"/>
          <w:szCs w:val="24"/>
        </w:rPr>
        <w:t xml:space="preserve"> Настоящие Прав</w:t>
      </w:r>
      <w:r w:rsidR="00FC190A" w:rsidRPr="00FC190A">
        <w:rPr>
          <w:rFonts w:ascii="Times New Roman" w:hAnsi="Times New Roman" w:cs="Times New Roman"/>
          <w:sz w:val="24"/>
          <w:szCs w:val="24"/>
        </w:rPr>
        <w:t xml:space="preserve">ила вступают в силу с </w:t>
      </w:r>
      <w:proofErr w:type="spellStart"/>
      <w:r w:rsidR="00FC190A" w:rsidRPr="00FC190A">
        <w:rPr>
          <w:rFonts w:ascii="Times New Roman" w:hAnsi="Times New Roman" w:cs="Times New Roman"/>
          <w:sz w:val="24"/>
          <w:szCs w:val="24"/>
        </w:rPr>
        <w:t>_________________</w:t>
      </w:r>
      <w:proofErr w:type="gramStart"/>
      <w:r w:rsidRPr="00FC190A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FC190A">
        <w:rPr>
          <w:rFonts w:ascii="Times New Roman" w:hAnsi="Times New Roman" w:cs="Times New Roman"/>
          <w:sz w:val="24"/>
          <w:szCs w:val="24"/>
        </w:rPr>
        <w:t>.</w:t>
      </w:r>
    </w:p>
    <w:sectPr w:rsidR="00803F2D" w:rsidRPr="00FC190A" w:rsidSect="0080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B02"/>
    <w:rsid w:val="00215D20"/>
    <w:rsid w:val="00326B02"/>
    <w:rsid w:val="00803F2D"/>
    <w:rsid w:val="00FC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2015-09-17T05:41:00Z</dcterms:created>
  <dcterms:modified xsi:type="dcterms:W3CDTF">2015-09-17T07:00:00Z</dcterms:modified>
</cp:coreProperties>
</file>